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2"/>
          <w:szCs w:val="32"/>
        </w:rPr>
      </w:pPr>
      <w:r>
        <w:rPr>
          <w:b w:val="1"/>
          <w:bCs w:val="1"/>
          <w:sz w:val="32"/>
          <w:szCs w:val="32"/>
          <w:rtl w:val="0"/>
          <w:lang w:val="en-US"/>
        </w:rPr>
        <w:t>Notes Of The EnCaf Core Meeting on Tuesday March 23rd 2021 at 7.0pm</w:t>
      </w:r>
    </w:p>
    <w:p>
      <w:pPr>
        <w:pStyle w:val="Body A"/>
        <w:rPr>
          <w:b w:val="1"/>
          <w:bCs w:val="1"/>
          <w:sz w:val="32"/>
          <w:szCs w:val="32"/>
        </w:rPr>
      </w:pPr>
    </w:p>
    <w:p>
      <w:pPr>
        <w:pStyle w:val="Body A"/>
        <w:numPr>
          <w:ilvl w:val="1"/>
          <w:numId w:val="2"/>
        </w:numPr>
        <w:bidi w:val="0"/>
        <w:ind w:right="0"/>
        <w:jc w:val="left"/>
        <w:rPr>
          <w:sz w:val="32"/>
          <w:szCs w:val="32"/>
          <w:rtl w:val="0"/>
          <w:lang w:val="en-US"/>
        </w:rPr>
      </w:pPr>
      <w:r>
        <w:rPr>
          <w:rStyle w:val="None B"/>
          <w:sz w:val="32"/>
          <w:szCs w:val="32"/>
          <w:rtl w:val="0"/>
          <w:lang w:val="en-US"/>
        </w:rPr>
        <w:t>Update on Membership. It was reported that our membership was around 105/106. We also noted that some groups had agreed to be part of the Climate Change Festival and were not members yet so we would contact them to join.</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Working Group Reports</w:t>
      </w:r>
    </w:p>
    <w:p>
      <w:pPr>
        <w:pStyle w:val="Body A"/>
        <w:rPr>
          <w:sz w:val="32"/>
          <w:szCs w:val="32"/>
        </w:rPr>
      </w:pPr>
      <w:r>
        <w:rPr>
          <w:sz w:val="32"/>
          <w:szCs w:val="32"/>
          <w:rtl w:val="0"/>
          <w:lang w:val="en-US"/>
        </w:rPr>
        <w:t xml:space="preserve">       (a) Land Use Vicki was to report on this but was unable to attend so has said she will submit notes</w:t>
      </w:r>
    </w:p>
    <w:p>
      <w:pPr>
        <w:pStyle w:val="Body A"/>
        <w:rPr>
          <w:sz w:val="32"/>
          <w:szCs w:val="32"/>
        </w:rPr>
      </w:pPr>
      <w:r>
        <w:rPr>
          <w:sz w:val="32"/>
          <w:szCs w:val="32"/>
          <w:rtl w:val="0"/>
          <w:lang w:val="en-US"/>
        </w:rPr>
        <w:t xml:space="preserve">       (b) Waste No report on this</w:t>
      </w:r>
    </w:p>
    <w:p>
      <w:pPr>
        <w:pStyle w:val="Body A"/>
        <w:rPr>
          <w:sz w:val="32"/>
          <w:szCs w:val="32"/>
        </w:rPr>
      </w:pPr>
      <w:r>
        <w:rPr>
          <w:sz w:val="32"/>
          <w:szCs w:val="32"/>
          <w:rtl w:val="0"/>
          <w:lang w:val="en-US"/>
        </w:rPr>
        <w:t xml:space="preserve">       (c) Business No report on this</w:t>
      </w:r>
    </w:p>
    <w:p>
      <w:pPr>
        <w:pStyle w:val="Body A"/>
        <w:rPr>
          <w:sz w:val="32"/>
          <w:szCs w:val="32"/>
        </w:rPr>
      </w:pPr>
      <w:r>
        <w:rPr>
          <w:sz w:val="32"/>
          <w:szCs w:val="32"/>
          <w:rtl w:val="0"/>
          <w:lang w:val="en-US"/>
        </w:rPr>
        <w:t xml:space="preserve">       (d) Emissions Katie English had agreed to coordinate this group and will be writing a brief about it and this could be added to the next newsletter.</w:t>
      </w:r>
    </w:p>
    <w:p>
      <w:pPr>
        <w:pStyle w:val="Body A"/>
        <w:rPr>
          <w:sz w:val="32"/>
          <w:szCs w:val="32"/>
        </w:rPr>
      </w:pPr>
      <w:r>
        <w:rPr>
          <w:sz w:val="32"/>
          <w:szCs w:val="32"/>
          <w:rtl w:val="0"/>
          <w:lang w:val="en-US"/>
        </w:rPr>
        <w:t xml:space="preserve">       (c) Education &amp; Pollution, These groups have not yet to start but are the ones that wen would like to get up and running next subject to us finding volunteers.</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EnCaf Youth. It was reported that Enfield Youth are still contacting MPs around the issue of the incinerator and that there would be an online meeting today (March 24th) to discuss next steps.</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September Festival Update &amp; Schedule. We discussed the Festival and looked at the list of those who have indicated an intent to be involved - with a response of 60 thus far. The list which is available to the Festival Committee will know be made available to members of the core group as well. We said that we would now begin to develop a Festival web page and calendar that we would then begin to populate from April onwards. Charith said he would make contact with Biffa and Francis said he would send Charith the pro forma mail that we have used to bring groups and organisations on board.</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Next Forum Meeting On The Climate Festival. We looked at the agenda for the next Forum Meeting on the Festival and agreed it. Francis said that Julie Chanel from Elsyng House had offered her premises for a couple of events and she would be attending the Forum meeting to discuss this. Francis also said that Nina Lewis would be unable to attend but that he would do a short interview of her this Friday that we could play into them meeting. Nina was concerned about the availability of Millfield House given the controversy around it and we had discussed a Plan B and Nina would explain this in the interview.</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Food and packaging waste prevention projects (Vicki had attended this meeting and Anissa Connor had provided some notes from it.) Vicki felt it was a great idea though given the pressure on us not something we should lead on. So we agreed to support it and let our members know about the proposal being put forward.</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April Forum Meeting - Discuss Agenda. In the absence of Vicki this was not discussed but Vicki said she would send in notes.</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Proposals for Enfield Town. In the absence of Vicki this was not discussed but Vicki said she would send in notes.</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Possible Interview of Candidates for May Elections Update. Again Francis said he would discuss this with Vicki and get a timetable established.</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Update of Website, Speakers Corner and Culture Club. Zoey update us on the website, the Festival Page to be designed and the Speakers Corner. Aurora suggested that we could add others to the Speakers Corner and would make suggestions. Zoey also talked about the development of the Culture Club and that its next meeting would be on April 7th at 7.0pm</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Newsletter. Zoey said the next newsletter would be out close to the end of the month and that we now had a system of monthly newsletters with news bulletins in between that we can send out when necessary</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Any Other Business. Under any other business members discussed programmes and websites that others might find useful to view or follow and Zoey and Lindsay said they would send links to the ones that they had cited.</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Date of Next Core Meeting. It was agreed that the next meeting would be on Wednesday April 21st and that Kat</w:t>
      </w:r>
      <w:r>
        <w:rPr>
          <w:rStyle w:val="None B"/>
          <w:sz w:val="32"/>
          <w:szCs w:val="32"/>
          <w:rtl w:val="0"/>
          <w:lang w:val="en-US"/>
        </w:rPr>
        <w:t>h</w:t>
      </w:r>
      <w:r>
        <w:rPr>
          <w:rStyle w:val="None B"/>
          <w:sz w:val="32"/>
          <w:szCs w:val="32"/>
          <w:rtl w:val="0"/>
          <w:lang w:val="en-US"/>
        </w:rPr>
        <w:t xml:space="preserve"> McGuire would be invited from the Cambridge Doughnut group to give a ten minute presentation on their work in Cambridge and how it might apply to Enfield. Kat</w:t>
      </w:r>
      <w:r>
        <w:rPr>
          <w:rStyle w:val="None B"/>
          <w:sz w:val="32"/>
          <w:szCs w:val="32"/>
          <w:rtl w:val="0"/>
          <w:lang w:val="en-US"/>
        </w:rPr>
        <w:t>h</w:t>
      </w:r>
      <w:r>
        <w:rPr>
          <w:rStyle w:val="None B"/>
          <w:sz w:val="32"/>
          <w:szCs w:val="32"/>
          <w:rtl w:val="0"/>
          <w:lang w:val="en-US"/>
        </w:rPr>
        <w:t xml:space="preserve"> had also agreed to do a webinar with us on April 13th. Francis said he would be discussing this with Kate in a zoom on the next day.</w:t>
      </w:r>
    </w:p>
    <w:p>
      <w:pPr>
        <w:pStyle w:val="Body A"/>
        <w:rPr>
          <w:rStyle w:val="None B"/>
          <w:sz w:val="32"/>
          <w:szCs w:val="32"/>
        </w:rPr>
      </w:pPr>
    </w:p>
    <w:p>
      <w:pPr>
        <w:pStyle w:val="Body A"/>
        <w:numPr>
          <w:ilvl w:val="0"/>
          <w:numId w:val="3"/>
        </w:numPr>
        <w:bidi w:val="0"/>
        <w:ind w:right="0"/>
        <w:jc w:val="left"/>
        <w:rPr>
          <w:sz w:val="32"/>
          <w:szCs w:val="32"/>
          <w:rtl w:val="0"/>
          <w:lang w:val="en-US"/>
        </w:rPr>
      </w:pPr>
      <w:r>
        <w:rPr>
          <w:rStyle w:val="None B"/>
          <w:sz w:val="32"/>
          <w:szCs w:val="32"/>
          <w:rtl w:val="0"/>
          <w:lang w:val="en-US"/>
        </w:rPr>
        <w:t xml:space="preserve">The meeting closed at </w:t>
      </w:r>
      <w:r>
        <w:rPr>
          <w:rStyle w:val="None B"/>
          <w:sz w:val="32"/>
          <w:szCs w:val="32"/>
          <w:rtl w:val="0"/>
          <w:lang w:val="en-US"/>
        </w:rPr>
        <w:t>7.</w:t>
      </w:r>
      <w:r>
        <w:rPr>
          <w:rStyle w:val="None B"/>
          <w:sz w:val="32"/>
          <w:szCs w:val="32"/>
          <w:rtl w:val="0"/>
          <w:lang w:val="en-US"/>
        </w:rPr>
        <w:t>50pm</w:t>
      </w:r>
    </w:p>
    <w:p>
      <w:pPr>
        <w:pStyle w:val="Body A"/>
      </w:pPr>
      <w:r>
        <w:rPr>
          <w:rStyle w:val="None B"/>
          <w:sz w:val="32"/>
          <w:szCs w:val="32"/>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932" w:hanging="9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 w:ilvl="0">
        <w:start w:val="2"/>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character" w:styleId="None B">
    <w:name w:val="None B"/>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